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9"/>
      </w:tblGrid>
      <w:tr w:rsidR="00FF3E95" w:rsidTr="00DC60E6">
        <w:tc>
          <w:tcPr>
            <w:tcW w:w="9889" w:type="dxa"/>
            <w:shd w:val="clear" w:color="auto" w:fill="auto"/>
            <w:tcMar>
              <w:left w:w="108" w:type="dxa"/>
              <w:right w:w="108" w:type="dxa"/>
            </w:tcMar>
          </w:tcPr>
          <w:p w:rsidR="00FF3E95" w:rsidRPr="00DC60E6" w:rsidRDefault="00DC60E6" w:rsidP="00DC60E6">
            <w:pPr>
              <w:tabs>
                <w:tab w:val="left" w:pos="1110"/>
              </w:tabs>
              <w:spacing w:after="120" w:line="240" w:lineRule="auto"/>
              <w:ind w:left="703" w:hanging="10"/>
              <w:jc w:val="center"/>
              <w:rPr>
                <w:rFonts w:eastAsia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30"/>
              </w:rPr>
              <w:drawing>
                <wp:inline distT="0" distB="0" distL="0" distR="0" wp14:anchorId="7E764DE5" wp14:editId="1B9738DD">
                  <wp:extent cx="5940425" cy="83680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эл рус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8368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2D52AE" w:rsidRDefault="002D52AE" w:rsidP="002D52AE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br w:type="page"/>
      </w:r>
    </w:p>
    <w:p w:rsidR="00FF3E95" w:rsidRPr="003D4BBA" w:rsidRDefault="003451A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4BB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Требования к уровню подготовки </w:t>
      </w:r>
      <w:proofErr w:type="gramStart"/>
      <w:r w:rsidRPr="003D4BBA">
        <w:rPr>
          <w:rFonts w:ascii="Times New Roman" w:eastAsia="Times New Roman" w:hAnsi="Times New Roman" w:cs="Times New Roman"/>
          <w:b/>
          <w:sz w:val="28"/>
          <w:szCs w:val="28"/>
        </w:rPr>
        <w:t>обучающихся</w:t>
      </w:r>
      <w:proofErr w:type="gramEnd"/>
    </w:p>
    <w:p w:rsidR="00FF3E95" w:rsidRPr="003D4BBA" w:rsidRDefault="003451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D4BBA">
        <w:rPr>
          <w:rFonts w:ascii="Times New Roman" w:eastAsia="Times New Roman" w:hAnsi="Times New Roman" w:cs="Times New Roman"/>
          <w:sz w:val="28"/>
          <w:szCs w:val="28"/>
        </w:rPr>
        <w:t xml:space="preserve">Учащиеся должны знать лексические, морфологические и синтаксические средства языка; специфические средства жанрово-ситуативных стилей, уметь анализировать образцы публицистической, научной речи, а также обсуждать первые опыты самостоятельной творческой работы. Внимание уделяется и этической стороне дела: учащиеся должны уметь не только правильно оценивать чужие работы, но и </w:t>
      </w:r>
      <w:proofErr w:type="gramStart"/>
      <w:r w:rsidRPr="003D4BBA">
        <w:rPr>
          <w:rFonts w:ascii="Times New Roman" w:eastAsia="Times New Roman" w:hAnsi="Times New Roman" w:cs="Times New Roman"/>
          <w:sz w:val="28"/>
          <w:szCs w:val="28"/>
        </w:rPr>
        <w:t>высказывать свою оценку</w:t>
      </w:r>
      <w:proofErr w:type="gramEnd"/>
      <w:r w:rsidRPr="003D4BBA">
        <w:rPr>
          <w:rFonts w:ascii="Times New Roman" w:eastAsia="Times New Roman" w:hAnsi="Times New Roman" w:cs="Times New Roman"/>
          <w:sz w:val="28"/>
          <w:szCs w:val="28"/>
        </w:rPr>
        <w:t xml:space="preserve"> с учетом авторского самолюбия, характера человека.</w:t>
      </w:r>
    </w:p>
    <w:p w:rsidR="00FF3E95" w:rsidRPr="003D4BBA" w:rsidRDefault="003451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D4BB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</w:t>
      </w:r>
    </w:p>
    <w:p w:rsidR="00FF3E95" w:rsidRDefault="003451A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4BBA">
        <w:rPr>
          <w:rFonts w:ascii="Times New Roman" w:eastAsia="Times New Roman" w:hAnsi="Times New Roman" w:cs="Times New Roman"/>
          <w:b/>
          <w:sz w:val="28"/>
          <w:szCs w:val="28"/>
        </w:rPr>
        <w:t>Содержание курса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552"/>
        <w:gridCol w:w="3951"/>
        <w:gridCol w:w="2393"/>
      </w:tblGrid>
      <w:tr w:rsidR="002D52AE" w:rsidTr="002D52AE">
        <w:tc>
          <w:tcPr>
            <w:tcW w:w="675" w:type="dxa"/>
          </w:tcPr>
          <w:p w:rsidR="002D52AE" w:rsidRDefault="002D52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</w:tcPr>
          <w:p w:rsidR="002D52AE" w:rsidRDefault="002D52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курса</w:t>
            </w:r>
          </w:p>
        </w:tc>
        <w:tc>
          <w:tcPr>
            <w:tcW w:w="3951" w:type="dxa"/>
          </w:tcPr>
          <w:p w:rsidR="002D52AE" w:rsidRDefault="002D52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Краткое содержание</w:t>
            </w:r>
          </w:p>
        </w:tc>
        <w:tc>
          <w:tcPr>
            <w:tcW w:w="2393" w:type="dxa"/>
          </w:tcPr>
          <w:p w:rsidR="002D52AE" w:rsidRDefault="002D52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2D52AE" w:rsidTr="002D52AE">
        <w:tc>
          <w:tcPr>
            <w:tcW w:w="675" w:type="dxa"/>
          </w:tcPr>
          <w:p w:rsidR="002D52AE" w:rsidRDefault="002D52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2D52AE" w:rsidRDefault="002D52AE" w:rsidP="002D52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понятие о практической стилистике. Виды стилистики</w:t>
            </w:r>
          </w:p>
        </w:tc>
        <w:tc>
          <w:tcPr>
            <w:tcW w:w="3951" w:type="dxa"/>
          </w:tcPr>
          <w:p w:rsidR="002D52AE" w:rsidRPr="003D4BBA" w:rsidRDefault="002D52AE" w:rsidP="002D52AE">
            <w:pPr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Стилистика. </w:t>
            </w: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Лексическая стилистика. Грамматическая стилистика. Стилистический синтаксис.</w:t>
            </w:r>
          </w:p>
          <w:p w:rsidR="002D52AE" w:rsidRDefault="002D52AE" w:rsidP="002D52AE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D52AE" w:rsidRDefault="002D52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D52AE" w:rsidTr="002D52AE">
        <w:tc>
          <w:tcPr>
            <w:tcW w:w="675" w:type="dxa"/>
          </w:tcPr>
          <w:p w:rsidR="002D52AE" w:rsidRDefault="002D52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2D52AE" w:rsidRDefault="002D52AE" w:rsidP="002D52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Функциональные стили русского языка</w:t>
            </w:r>
          </w:p>
        </w:tc>
        <w:tc>
          <w:tcPr>
            <w:tcW w:w="3951" w:type="dxa"/>
          </w:tcPr>
          <w:p w:rsidR="002D52AE" w:rsidRPr="003D4BBA" w:rsidRDefault="002D52AE" w:rsidP="002D52AE">
            <w:pPr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Современный русский литературный язык и его стили. Научный стиль. Официально-деловой стиль. Публицистический стиль. Художественный стиль. Разговорный стиль.</w:t>
            </w:r>
          </w:p>
          <w:p w:rsidR="002D52AE" w:rsidRDefault="002D52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D52AE" w:rsidRDefault="002D52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D52AE" w:rsidTr="002D52AE">
        <w:tc>
          <w:tcPr>
            <w:tcW w:w="675" w:type="dxa"/>
          </w:tcPr>
          <w:p w:rsidR="002D52AE" w:rsidRDefault="002D52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2D52AE" w:rsidRDefault="002D52AE" w:rsidP="002D52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Лексические средства языка</w:t>
            </w:r>
          </w:p>
        </w:tc>
        <w:tc>
          <w:tcPr>
            <w:tcW w:w="3951" w:type="dxa"/>
          </w:tcPr>
          <w:p w:rsidR="002D52AE" w:rsidRDefault="002D52AE" w:rsidP="002D52AE">
            <w:pPr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Смысловая точность слова. Выбор слова. Лексическая сочетаемость слов. Речевая недостаточность и речевая избыточность в тексте. Стилистическая окраска слов. Историзмы. Архаизмы. Неологизмы. Иноязычная лексика. Фразеологизмы. Синонимы. Антонимы. Омонимы. Паронимы. Стилистические ошибки, связанные с их употреблением. Лексические </w:t>
            </w: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образные средства речи.</w:t>
            </w:r>
          </w:p>
        </w:tc>
        <w:tc>
          <w:tcPr>
            <w:tcW w:w="2393" w:type="dxa"/>
          </w:tcPr>
          <w:p w:rsidR="002D52AE" w:rsidRDefault="002D52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</w:tr>
      <w:tr w:rsidR="002D52AE" w:rsidTr="002D52AE">
        <w:tc>
          <w:tcPr>
            <w:tcW w:w="675" w:type="dxa"/>
          </w:tcPr>
          <w:p w:rsidR="002D52AE" w:rsidRDefault="002D52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552" w:type="dxa"/>
          </w:tcPr>
          <w:p w:rsidR="002D52AE" w:rsidRPr="003D4BBA" w:rsidRDefault="002D52AE" w:rsidP="002D52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Морфологические средства языка</w:t>
            </w:r>
          </w:p>
        </w:tc>
        <w:tc>
          <w:tcPr>
            <w:tcW w:w="3951" w:type="dxa"/>
          </w:tcPr>
          <w:p w:rsidR="002D52AE" w:rsidRPr="003D4BBA" w:rsidRDefault="002D52AE" w:rsidP="002D52AE">
            <w:pPr>
              <w:ind w:left="6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Стилистическое использование форм имен существительных. Трудности в употреблении имен существительных, связанные с категорией одушевленности – неодушевленности, числа. Особенности образования и употребления притяжательных прилагательных. Употребление сочетаний имен числительных с именами существительными. Употребление местоимений. Использование глаголов в речи. Ошибки в образовании причастий, деепричастий. Использование служебных частей речи. Словообразовательные и грамматические возможности художественной выразительности.</w:t>
            </w:r>
          </w:p>
          <w:p w:rsidR="002D52AE" w:rsidRPr="003D4BBA" w:rsidRDefault="002D52AE" w:rsidP="002D52AE">
            <w:pPr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D52AE" w:rsidRDefault="002D52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D52AE" w:rsidTr="002D52AE">
        <w:tc>
          <w:tcPr>
            <w:tcW w:w="675" w:type="dxa"/>
          </w:tcPr>
          <w:p w:rsidR="002D52AE" w:rsidRDefault="002D52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2D52AE" w:rsidRPr="003D4BBA" w:rsidRDefault="002D52AE" w:rsidP="002D52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Синтаксические средства языка</w:t>
            </w:r>
          </w:p>
        </w:tc>
        <w:tc>
          <w:tcPr>
            <w:tcW w:w="3951" w:type="dxa"/>
          </w:tcPr>
          <w:p w:rsidR="002D52AE" w:rsidRPr="003D4BBA" w:rsidRDefault="002D52AE" w:rsidP="002D52AE">
            <w:pPr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Синонимичное употребление предложных и беспредложных конструкций. Нормы согласования. Нормы управления. Сочетание однородных членов. Построение предложений с причастным, деепричастным оборотами, с чужой речью. Особенности состава и структуры сложных предложений. Фигуры речи.</w:t>
            </w:r>
          </w:p>
        </w:tc>
        <w:tc>
          <w:tcPr>
            <w:tcW w:w="2393" w:type="dxa"/>
          </w:tcPr>
          <w:p w:rsidR="002D52AE" w:rsidRDefault="002D52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D52AE" w:rsidTr="002D52AE">
        <w:tc>
          <w:tcPr>
            <w:tcW w:w="675" w:type="dxa"/>
          </w:tcPr>
          <w:p w:rsidR="002D52AE" w:rsidRDefault="002D52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2D52AE" w:rsidRPr="003D4BBA" w:rsidRDefault="002D52AE" w:rsidP="002D52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Словари и справочные издания по русскому языку и практической стилистике</w:t>
            </w:r>
          </w:p>
        </w:tc>
        <w:tc>
          <w:tcPr>
            <w:tcW w:w="3951" w:type="dxa"/>
          </w:tcPr>
          <w:p w:rsidR="002D52AE" w:rsidRPr="003D4BBA" w:rsidRDefault="002D52AE" w:rsidP="002D52AE">
            <w:pPr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Основные толковые словари современного русского литературного языка. Словари-справочники правильности современного словоупотребления. Орфоэпические и </w:t>
            </w: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орфографические словари.</w:t>
            </w:r>
          </w:p>
          <w:p w:rsidR="002D52AE" w:rsidRPr="003D4BBA" w:rsidRDefault="002D52AE" w:rsidP="002D52AE">
            <w:pPr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2D52AE" w:rsidRDefault="002D52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2D52AE" w:rsidTr="002D52AE">
        <w:tc>
          <w:tcPr>
            <w:tcW w:w="675" w:type="dxa"/>
          </w:tcPr>
          <w:p w:rsidR="002D52AE" w:rsidRDefault="002D52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552" w:type="dxa"/>
          </w:tcPr>
          <w:p w:rsidR="002D52AE" w:rsidRPr="003D4BBA" w:rsidRDefault="002D52AE" w:rsidP="002D52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Творческие работы</w:t>
            </w:r>
          </w:p>
        </w:tc>
        <w:tc>
          <w:tcPr>
            <w:tcW w:w="3951" w:type="dxa"/>
          </w:tcPr>
          <w:p w:rsidR="002D52AE" w:rsidRPr="003D4BBA" w:rsidRDefault="002D52AE" w:rsidP="002D52AE">
            <w:pPr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Чтение и защита творческих работ, написанных учащимися в рамках собственного индивидуального авторского стиля.</w:t>
            </w:r>
          </w:p>
        </w:tc>
        <w:tc>
          <w:tcPr>
            <w:tcW w:w="2393" w:type="dxa"/>
          </w:tcPr>
          <w:p w:rsidR="002D52AE" w:rsidRDefault="002D52A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FF3E95" w:rsidRDefault="00FF3E9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52AE" w:rsidRDefault="002D52A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52AE" w:rsidRPr="003D4BBA" w:rsidRDefault="002D52A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F3E95" w:rsidRPr="003D4BBA" w:rsidRDefault="003451A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D4BBA">
        <w:rPr>
          <w:rFonts w:ascii="Times New Roman" w:eastAsia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tbl>
      <w:tblPr>
        <w:tblW w:w="9454" w:type="dxa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8"/>
        <w:gridCol w:w="4140"/>
        <w:gridCol w:w="1294"/>
        <w:gridCol w:w="1596"/>
        <w:gridCol w:w="1596"/>
      </w:tblGrid>
      <w:tr w:rsidR="003451A5" w:rsidRPr="003D4BBA" w:rsidTr="003451A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451A5" w:rsidP="00345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 w:rsidP="00345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</w:t>
            </w:r>
          </w:p>
          <w:p w:rsidR="003451A5" w:rsidRPr="003D4BBA" w:rsidRDefault="003451A5" w:rsidP="00345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451A5" w:rsidP="00345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  <w:p w:rsidR="003451A5" w:rsidRPr="003D4BBA" w:rsidRDefault="003451A5" w:rsidP="00345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451A5" w:rsidRPr="003D4BBA" w:rsidRDefault="003451A5" w:rsidP="00345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  <w:p w:rsidR="003451A5" w:rsidRPr="003D4BBA" w:rsidRDefault="003451A5" w:rsidP="00345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По факту</w:t>
            </w:r>
          </w:p>
        </w:tc>
      </w:tr>
      <w:tr w:rsidR="003451A5" w:rsidRPr="003D4BBA" w:rsidTr="003451A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451A5">
            <w:pPr>
              <w:spacing w:after="0" w:line="360" w:lineRule="auto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понятие о практической стилистике. Виды стилистики. Лексическая и грамматическая стилистика. Стилистический синтаксис.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D4BBA" w:rsidP="003D4B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3451A5"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8.09</w:t>
            </w:r>
          </w:p>
          <w:p w:rsidR="003451A5" w:rsidRPr="003D4BBA" w:rsidRDefault="003451A5" w:rsidP="003D4BBA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15.09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451A5" w:rsidRPr="003D4BBA" w:rsidRDefault="003451A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51A5" w:rsidRPr="003D4BBA" w:rsidTr="003451A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451A5">
            <w:pPr>
              <w:spacing w:after="0" w:line="360" w:lineRule="auto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Функциональные стили русского языка. Современный русский литературный язык и его стили.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451A5" w:rsidP="003D4B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22.09</w:t>
            </w:r>
          </w:p>
          <w:p w:rsidR="003451A5" w:rsidRPr="003D4BBA" w:rsidRDefault="003451A5" w:rsidP="003D4BBA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29.09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451A5" w:rsidRPr="003D4BBA" w:rsidRDefault="003451A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51A5" w:rsidRPr="003D4BBA" w:rsidTr="003451A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451A5">
            <w:pPr>
              <w:spacing w:after="0" w:line="360" w:lineRule="auto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Смысловая точность речи. Выбор слова. Сочетаемость слов. Речевая недостаточность и избыточность в тексте.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D4BBA" w:rsidP="003D4B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3451A5"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6.10</w:t>
            </w:r>
          </w:p>
          <w:p w:rsidR="003451A5" w:rsidRPr="003D4BBA" w:rsidRDefault="003451A5" w:rsidP="003D4B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13.10</w:t>
            </w:r>
          </w:p>
          <w:p w:rsidR="003451A5" w:rsidRPr="003D4BBA" w:rsidRDefault="003451A5" w:rsidP="003D4BBA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20.10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451A5" w:rsidRPr="003D4BBA" w:rsidRDefault="003451A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51A5" w:rsidRPr="003D4BBA" w:rsidTr="003451A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451A5">
            <w:pPr>
              <w:spacing w:after="0" w:line="360" w:lineRule="auto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Стилистическая окраска слов. Историзмы. Архаизмы. Неологизмы. Иноязычная лексика. Фразеологизмы. Стилистические ошибки, связанные с их употреблением.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451A5" w:rsidP="003D4B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27.10</w:t>
            </w:r>
          </w:p>
          <w:p w:rsidR="003451A5" w:rsidRPr="003D4BBA" w:rsidRDefault="003451A5" w:rsidP="003D4BBA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10.11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451A5" w:rsidRPr="003D4BBA" w:rsidRDefault="003451A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51A5" w:rsidRPr="003D4BBA" w:rsidTr="003451A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451A5">
            <w:pPr>
              <w:spacing w:after="0" w:line="360" w:lineRule="auto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Диалектизмы. Профессионализмы. Синонимы. Антонимы. Стилистические ошибки, связанные с их употреблением.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451A5" w:rsidP="003D4B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17.11</w:t>
            </w:r>
          </w:p>
          <w:p w:rsidR="003451A5" w:rsidRPr="003D4BBA" w:rsidRDefault="003451A5" w:rsidP="003D4BBA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24.11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451A5" w:rsidRPr="003D4BBA" w:rsidRDefault="003451A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51A5" w:rsidRPr="003D4BBA" w:rsidTr="003451A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451A5">
            <w:pPr>
              <w:spacing w:after="0" w:line="360" w:lineRule="auto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Омонимы. Омографы. Омофоны. Паронимы.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D4BBA" w:rsidP="003D4BBA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3451A5"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451A5" w:rsidRPr="003D4BBA" w:rsidRDefault="003451A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51A5" w:rsidRPr="003D4BBA" w:rsidTr="003451A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451A5">
            <w:pPr>
              <w:spacing w:after="0" w:line="360" w:lineRule="auto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Лексические образные средства речи (тропы)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D4BBA" w:rsidP="003D4BBA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3451A5"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8.12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451A5" w:rsidRPr="003D4BBA" w:rsidRDefault="003451A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51A5" w:rsidRPr="003D4BBA" w:rsidTr="003451A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451A5">
            <w:pPr>
              <w:spacing w:after="0" w:line="360" w:lineRule="auto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Морфологические средства языка. Стилистическое использование существительных. Трудности в употреблении имен существительных, связанные с категорией одушевленности – неодушевленности, числа.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451A5" w:rsidP="003D4B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15.12</w:t>
            </w:r>
          </w:p>
          <w:p w:rsidR="003451A5" w:rsidRPr="003D4BBA" w:rsidRDefault="003451A5" w:rsidP="003D4BBA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22.12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451A5" w:rsidRPr="003D4BBA" w:rsidRDefault="003451A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51A5" w:rsidRPr="003D4BBA" w:rsidTr="003451A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451A5">
            <w:pPr>
              <w:spacing w:after="0" w:line="360" w:lineRule="auto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 образования и употребления притяжательных прилагательных. Сочетание имен числительных с именами существительными.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451A5" w:rsidP="003D4B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12.01</w:t>
            </w:r>
          </w:p>
          <w:p w:rsidR="003451A5" w:rsidRPr="003D4BBA" w:rsidRDefault="003451A5" w:rsidP="003D4B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19.01</w:t>
            </w:r>
          </w:p>
          <w:p w:rsidR="003451A5" w:rsidRPr="003D4BBA" w:rsidRDefault="003451A5" w:rsidP="003D4BBA">
            <w:pPr>
              <w:spacing w:after="0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451A5" w:rsidRPr="003D4BBA" w:rsidRDefault="003451A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51A5" w:rsidRPr="003D4BBA" w:rsidTr="003451A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451A5">
            <w:pPr>
              <w:spacing w:after="0" w:line="360" w:lineRule="auto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Употребление местоимений, глаголов. Ошибки в образовании причастий, деепричастий.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451A5" w:rsidP="003D4B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26.01</w:t>
            </w:r>
          </w:p>
          <w:p w:rsidR="003451A5" w:rsidRPr="003D4BBA" w:rsidRDefault="003D4BBA" w:rsidP="003D4BBA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3451A5"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2.02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451A5" w:rsidRPr="003D4BBA" w:rsidRDefault="003451A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51A5" w:rsidRPr="003D4BBA" w:rsidTr="003451A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451A5">
            <w:pPr>
              <w:spacing w:after="0" w:line="360" w:lineRule="auto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Использование служебных частей речи.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D4BBA" w:rsidP="003D4BBA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3451A5"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9.02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451A5" w:rsidRPr="003D4BBA" w:rsidRDefault="003451A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51A5" w:rsidRPr="003D4BBA" w:rsidTr="003451A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451A5">
            <w:pPr>
              <w:spacing w:after="0" w:line="360" w:lineRule="auto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Словообразовательные и </w:t>
            </w: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грамматические возможности художественной выразительности.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451A5" w:rsidP="003D4B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16.02</w:t>
            </w:r>
          </w:p>
          <w:p w:rsidR="003451A5" w:rsidRPr="003D4BBA" w:rsidRDefault="003451A5" w:rsidP="003D4BBA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23.02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451A5" w:rsidRPr="003D4BBA" w:rsidRDefault="003451A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51A5" w:rsidRPr="003D4BBA" w:rsidTr="003451A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451A5">
            <w:pPr>
              <w:spacing w:after="0" w:line="360" w:lineRule="auto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Синтаксические средства языка. Синонимичное употребление предложных и беспредложных конструкций.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D4BBA" w:rsidP="003D4B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3451A5"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2.03</w:t>
            </w:r>
          </w:p>
          <w:p w:rsidR="003451A5" w:rsidRPr="003D4BBA" w:rsidRDefault="003D4BBA" w:rsidP="003D4BBA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3451A5"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9.03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451A5" w:rsidRPr="003D4BBA" w:rsidRDefault="003451A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51A5" w:rsidRPr="003D4BBA" w:rsidTr="003451A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451A5">
            <w:pPr>
              <w:spacing w:after="0" w:line="360" w:lineRule="auto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Нормы согласования и нормы управления.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451A5" w:rsidP="003D4B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16.03</w:t>
            </w:r>
          </w:p>
          <w:p w:rsidR="003451A5" w:rsidRPr="003D4BBA" w:rsidRDefault="003451A5" w:rsidP="003D4BBA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451A5" w:rsidRPr="003D4BBA" w:rsidRDefault="003451A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51A5" w:rsidRPr="003D4BBA" w:rsidTr="003451A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451A5">
            <w:pPr>
              <w:spacing w:after="0" w:line="360" w:lineRule="auto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Построение предложений с причастным, деепричастным оборотами, с чужой речью.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D4BBA" w:rsidP="003D4B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3451A5"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6.04</w:t>
            </w:r>
          </w:p>
          <w:p w:rsidR="003451A5" w:rsidRPr="003D4BBA" w:rsidRDefault="003451A5" w:rsidP="003D4B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13.04</w:t>
            </w:r>
          </w:p>
          <w:p w:rsidR="003451A5" w:rsidRPr="003D4BBA" w:rsidRDefault="003451A5" w:rsidP="003D4BBA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20.04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451A5" w:rsidRPr="003D4BBA" w:rsidRDefault="003451A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51A5" w:rsidRPr="003D4BBA" w:rsidTr="003451A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451A5">
            <w:pPr>
              <w:spacing w:after="0" w:line="360" w:lineRule="auto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 состава и структуры сложных предложений. Фигуры речи.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451A5" w:rsidP="003D4B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27.04</w:t>
            </w:r>
          </w:p>
          <w:p w:rsidR="003451A5" w:rsidRPr="003D4BBA" w:rsidRDefault="003D4BBA" w:rsidP="003D4BBA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3451A5"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4.05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451A5" w:rsidRPr="003D4BBA" w:rsidRDefault="003451A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51A5" w:rsidRPr="003D4BBA" w:rsidTr="003451A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451A5">
            <w:pPr>
              <w:spacing w:after="0" w:line="360" w:lineRule="auto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Словари и справочные издания по русскому языку и практической стилистике.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451A5" w:rsidP="003D4BB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11.05</w:t>
            </w:r>
          </w:p>
          <w:p w:rsidR="003451A5" w:rsidRPr="003D4BBA" w:rsidRDefault="003451A5" w:rsidP="003D4BBA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18.05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451A5" w:rsidRPr="003D4BBA" w:rsidRDefault="003451A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51A5" w:rsidRPr="003D4BBA" w:rsidTr="003451A5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451A5">
            <w:pPr>
              <w:spacing w:after="0" w:line="360" w:lineRule="auto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Творческие работы учащихся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451A5" w:rsidRPr="003D4BBA" w:rsidRDefault="003451A5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451A5" w:rsidRPr="003D4BBA" w:rsidRDefault="003451A5" w:rsidP="003D4BBA">
            <w:pPr>
              <w:spacing w:after="0" w:line="360" w:lineRule="auto"/>
              <w:jc w:val="center"/>
              <w:rPr>
                <w:sz w:val="28"/>
                <w:szCs w:val="28"/>
              </w:rPr>
            </w:pPr>
            <w:r w:rsidRPr="003D4BBA">
              <w:rPr>
                <w:rFonts w:ascii="Times New Roman" w:eastAsia="Times New Roman" w:hAnsi="Times New Roman" w:cs="Times New Roman"/>
                <w:sz w:val="28"/>
                <w:szCs w:val="28"/>
              </w:rPr>
              <w:t>25.05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451A5" w:rsidRPr="003D4BBA" w:rsidRDefault="003451A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F3E95" w:rsidRPr="003D4BBA" w:rsidRDefault="00FF3E9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FF3E95" w:rsidRPr="003D4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F3E95"/>
    <w:rsid w:val="002D52AE"/>
    <w:rsid w:val="003451A5"/>
    <w:rsid w:val="003D4BBA"/>
    <w:rsid w:val="00553030"/>
    <w:rsid w:val="00DC60E6"/>
    <w:rsid w:val="00E400D8"/>
    <w:rsid w:val="00E64C58"/>
    <w:rsid w:val="00FF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52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64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4C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6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cp:lastPrinted>2018-10-19T11:04:00Z</cp:lastPrinted>
  <dcterms:created xsi:type="dcterms:W3CDTF">2018-10-18T12:19:00Z</dcterms:created>
  <dcterms:modified xsi:type="dcterms:W3CDTF">2018-10-22T15:00:00Z</dcterms:modified>
</cp:coreProperties>
</file>